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1" w:rsidRPr="00463A71" w:rsidRDefault="00463A71" w:rsidP="00463A71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463A71">
        <w:rPr>
          <w:rFonts w:ascii="Verdana" w:eastAsia="Times New Roman" w:hAnsi="Verdana" w:cs="Times New Roman"/>
          <w:color w:val="6666CC"/>
          <w:sz w:val="72"/>
          <w:szCs w:val="72"/>
          <w:lang w:eastAsia="ru-RU"/>
        </w:rPr>
        <w:t>Консультация для родителей</w:t>
      </w:r>
    </w:p>
    <w:p w:rsidR="00463A71" w:rsidRPr="00463A71" w:rsidRDefault="00463A71" w:rsidP="004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63A71" w:rsidRPr="00463A71" w:rsidRDefault="00463A71" w:rsidP="00463A71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463A71">
        <w:rPr>
          <w:rFonts w:ascii="Verdana" w:eastAsia="Times New Roman" w:hAnsi="Verdana" w:cs="Times New Roman"/>
          <w:i/>
          <w:iCs/>
          <w:color w:val="000000"/>
          <w:sz w:val="36"/>
          <w:szCs w:val="36"/>
          <w:lang w:eastAsia="ru-RU"/>
        </w:rPr>
        <w:t>Как научить вашего малыша рисовать</w:t>
      </w:r>
      <w:r w:rsidRPr="00463A71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?</w:t>
      </w:r>
    </w:p>
    <w:p w:rsidR="00463A71" w:rsidRPr="00463A71" w:rsidRDefault="00463A71" w:rsidP="00463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счастье. Как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463A71" w:rsidRPr="00463A71" w:rsidRDefault="00463A71" w:rsidP="00463A71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463A71">
        <w:rPr>
          <w:rFonts w:ascii="Verdana" w:eastAsia="Times New Roman" w:hAnsi="Verdana" w:cs="Times New Roman"/>
          <w:b/>
          <w:i/>
          <w:iCs/>
          <w:color w:val="9999FF"/>
          <w:sz w:val="17"/>
          <w:szCs w:val="17"/>
          <w:lang w:eastAsia="ru-RU"/>
        </w:rPr>
        <w:t>Польза рисования</w:t>
      </w:r>
    </w:p>
    <w:p w:rsidR="00463A71" w:rsidRPr="00463A71" w:rsidRDefault="00463A71" w:rsidP="00463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Мы взрослые порой этого счастья не разделяем, и даже возмущаемся до глубины души, разглядывая художества малыша на стенах в квартире. А ведь рисование имеет огромное значение в формировании личности ребенка. Поэтому перед тем, как ругать малыша, постарайтесь направить его творчество в нужное русло.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рисования малыш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 у ребенка. 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463A71" w:rsidRPr="00463A71" w:rsidRDefault="00463A71" w:rsidP="00463A71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463A71">
        <w:rPr>
          <w:rFonts w:ascii="Verdana" w:eastAsia="Times New Roman" w:hAnsi="Verdana" w:cs="Times New Roman"/>
          <w:b/>
          <w:i/>
          <w:iCs/>
          <w:color w:val="6666CC"/>
          <w:sz w:val="17"/>
          <w:szCs w:val="17"/>
          <w:lang w:eastAsia="ru-RU"/>
        </w:rPr>
        <w:t>Помните, каждый ребенок—это отдельный мир со своими правилами поведения, своими чувствами</w:t>
      </w:r>
      <w:r w:rsidRPr="00463A71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>.</w:t>
      </w:r>
    </w:p>
    <w:p w:rsidR="00463A71" w:rsidRDefault="00463A71" w:rsidP="00463A71">
      <w:pPr>
        <w:spacing w:after="0" w:line="22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 А. Сухомлинский.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</w:t>
      </w:r>
    </w:p>
    <w:p w:rsidR="00463A71" w:rsidRDefault="00463A71" w:rsidP="00463A71">
      <w:pPr>
        <w:spacing w:after="0" w:line="22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63A71" w:rsidRPr="00463A71" w:rsidRDefault="00463A71" w:rsidP="00463A71">
      <w:pPr>
        <w:spacing w:after="0" w:line="22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463A71" w:rsidRPr="00463A71" w:rsidRDefault="00463A71" w:rsidP="00463A71">
      <w:pPr>
        <w:spacing w:after="0" w:line="225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shd w:val="clear" w:color="auto" w:fill="FFFFFF"/>
          <w:lang w:eastAsia="ru-RU"/>
        </w:rPr>
      </w:pPr>
      <w:r w:rsidRPr="00463A71">
        <w:rPr>
          <w:rFonts w:ascii="Verdana" w:eastAsia="Times New Roman" w:hAnsi="Verdana" w:cs="Times New Roman"/>
          <w:b/>
          <w:i/>
          <w:iCs/>
          <w:color w:val="6666CC"/>
          <w:sz w:val="17"/>
          <w:szCs w:val="17"/>
          <w:shd w:val="clear" w:color="auto" w:fill="FFFFFF"/>
          <w:lang w:eastAsia="ru-RU"/>
        </w:rPr>
        <w:t>Как научить ребенка рисовать</w:t>
      </w:r>
      <w:r w:rsidRPr="00463A71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shd w:val="clear" w:color="auto" w:fill="FFFFFF"/>
          <w:lang w:eastAsia="ru-RU"/>
        </w:rPr>
        <w:t>?</w:t>
      </w:r>
    </w:p>
    <w:p w:rsidR="00463A71" w:rsidRPr="00463A71" w:rsidRDefault="00463A71" w:rsidP="00463A71">
      <w:pPr>
        <w:tabs>
          <w:tab w:val="center" w:pos="4677"/>
        </w:tabs>
        <w:spacing w:after="0" w:line="225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</w: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Если вы уже задумались о том, что пора учить ребенка рисовать постарайтесь соблюдать при этом следующие принципы: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из</w:t>
      </w:r>
      <w:proofErr w:type="gramEnd"/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предложенного вами; пусть лучше рисует то, что задумал сам.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Никогда не критикуйте работы маленького ребенка; да, он еще несовершенен, он рисует, как может, но рисует с душой; если вы будете постоянно его критиковать, он может вообще отказаться от этого занятия.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Никогда не учите ребенка рисовать какой-либо конкретный образ, так как это убивает его фантазию, накладывает штампы </w:t>
      </w:r>
      <w:proofErr w:type="gramStart"/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 те</w:t>
      </w:r>
      <w:proofErr w:type="gramEnd"/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иные изображения (ваше видение). Лучше научите ребенка приемам работы с материалами, рисования разных форм, а из этих умений он сам извлечет пользу и, будет рисовать необычные, ни на чьи не похожие образы того или иного предмета или существа.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Поощряйте нестандартные решения образов или приемы работы; пусть малыш понимает, что главное - это именно его фантазия.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Рассматривайте работы других детей, чтобы он захотел нарисовать также.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Рассматривайте репродукции картин разных художников, ходите в картинные галереи.</w:t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3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463A71" w:rsidRPr="00463A71" w:rsidRDefault="00463A71" w:rsidP="00463A71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463A71">
        <w:rPr>
          <w:rFonts w:ascii="Verdana" w:eastAsia="Times New Roman" w:hAnsi="Verdana" w:cs="Times New Roman"/>
          <w:b/>
          <w:bCs/>
          <w:color w:val="330099"/>
          <w:sz w:val="17"/>
          <w:szCs w:val="17"/>
          <w:shd w:val="clear" w:color="auto" w:fill="FFFFFF"/>
          <w:lang w:eastAsia="ru-RU"/>
        </w:rPr>
        <w:t>Пусть творчество доставит радость вам</w:t>
      </w:r>
      <w:r w:rsidRPr="00463A71">
        <w:rPr>
          <w:rFonts w:ascii="Verdana" w:eastAsia="Times New Roman" w:hAnsi="Verdana" w:cs="Times New Roman"/>
          <w:b/>
          <w:bCs/>
          <w:color w:val="330099"/>
          <w:sz w:val="17"/>
          <w:lang w:eastAsia="ru-RU"/>
        </w:rPr>
        <w:t> </w:t>
      </w:r>
      <w:r w:rsidRPr="00463A71">
        <w:rPr>
          <w:rFonts w:ascii="Verdana" w:eastAsia="Times New Roman" w:hAnsi="Verdana" w:cs="Times New Roman"/>
          <w:b/>
          <w:bCs/>
          <w:color w:val="330099"/>
          <w:sz w:val="17"/>
          <w:szCs w:val="17"/>
          <w:shd w:val="clear" w:color="auto" w:fill="FFFFFF"/>
          <w:lang w:eastAsia="ru-RU"/>
        </w:rPr>
        <w:br/>
        <w:t>и вашим детям!</w:t>
      </w:r>
    </w:p>
    <w:p w:rsidR="00394333" w:rsidRDefault="00394333"/>
    <w:sectPr w:rsidR="00394333" w:rsidSect="003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3A71"/>
    <w:rsid w:val="00394333"/>
    <w:rsid w:val="0046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349EA-F0E1-44DC-9163-6E916836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2015-10-17T17:02:00Z</dcterms:created>
  <dcterms:modified xsi:type="dcterms:W3CDTF">2015-10-17T17:04:00Z</dcterms:modified>
</cp:coreProperties>
</file>